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3A9941EA" w:rsidR="00055BC9" w:rsidRDefault="00A53F5D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100E3A8C">
                    <wp:simplePos x="0" y="0"/>
                    <wp:positionH relativeFrom="margin">
                      <wp:posOffset>4849952</wp:posOffset>
                    </wp:positionH>
                    <wp:positionV relativeFrom="topMargin">
                      <wp:align>bottom</wp:align>
                    </wp:positionV>
                    <wp:extent cx="1579753" cy="646430"/>
                    <wp:effectExtent l="0" t="0" r="1905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79753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5A05D42E" w:rsidR="00313E59" w:rsidRDefault="001C0A6F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A32FB4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_2026_000084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1.9pt;margin-top:0;width:124.4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5A05D42E" w:rsidR="00313E59" w:rsidRDefault="001C0A6F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A32FB4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_2026_000084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  <w:bookmarkStart w:id="1" w:name="_GoBack"/>
                          <w:bookmarkEnd w:id="1"/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5FE04A8F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0D6BAFA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AD1F547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FF2F53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Carcassonne</w:t>
                                </w:r>
                              </w:p>
                              <w:p w14:paraId="51374730" w14:textId="728F480F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A4023E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AD1F547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FF2F53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Carcassonne</w:t>
                          </w:r>
                        </w:p>
                        <w:p w14:paraId="51374730" w14:textId="728F480F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A4023E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387A8280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349885</wp:posOffset>
                    </wp:positionV>
                    <wp:extent cx="7098665" cy="2114550"/>
                    <wp:effectExtent l="0" t="0" r="26035" b="1905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11455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374732" w14:textId="50014D2F" w:rsidR="00313E59" w:rsidRPr="00FF2F53" w:rsidRDefault="001C0A6F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1C0A6F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MAINTENANCE PREVENTIVE ET CORRECTIVE DES INSTALLATIONS D’ASSAINISSEMENT AUTONOMES ET/OU COLLECTIF DE LA BASE DE DEFENSE DE CARCASSONNE</w:t>
                                </w:r>
                              </w:p>
                              <w:p w14:paraId="52595D38" w14:textId="23046510" w:rsidR="00FF2F53" w:rsidRP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Département(s) concerne(s)</w:t>
                                </w:r>
                                <w:r w:rsidRPr="00FF2F53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: Aude (11) et Pyrénées orientales</w:t>
                                </w:r>
                                <w:r w:rsidR="00A2371E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(66)</w:t>
                                </w:r>
                              </w:p>
                              <w:p w14:paraId="7680DD28" w14:textId="77777777" w:rsid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8B4961E" w14:textId="77777777" w:rsid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9579573" w14:textId="77777777" w:rsidR="00FF2F53" w:rsidRPr="00005185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7777777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  <w:highlight w:val="yellow"/>
                                  </w:rPr>
                                  <w:t>……………………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85pt;margin-top:27.55pt;width:558.95pt;height:166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374732" w14:textId="50014D2F" w:rsidR="00313E59" w:rsidRPr="00FF2F53" w:rsidRDefault="001C0A6F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1C0A6F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MAINTENANCE PREVENTIVE ET CORRECTIVE DES INSTALLATIONS D’ASSAINISSEMENT AUTONOMES ET/OU COLLECTIF DE LA BASE DE DEFENSE DE CARCASSONNE</w:t>
                          </w:r>
                        </w:p>
                        <w:p w14:paraId="52595D38" w14:textId="23046510" w:rsidR="00FF2F53" w:rsidRP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Département(s) concerne(s)</w:t>
                          </w:r>
                          <w:r w:rsidRPr="00FF2F53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: Aude (11) et Pyrénées orientales</w:t>
                          </w:r>
                          <w:r w:rsidR="00A2371E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(66)</w:t>
                          </w:r>
                        </w:p>
                        <w:p w14:paraId="7680DD28" w14:textId="77777777" w:rsid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68B4961E" w14:textId="77777777" w:rsid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19579573" w14:textId="77777777" w:rsidR="00FF2F53" w:rsidRPr="00005185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7777777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  <w:highlight w:val="yellow"/>
                            </w:rPr>
                            <w:t>……………………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0BA391ED" w:rsidR="003474AD" w:rsidRDefault="00A2371E" w:rsidP="00A2371E">
          <w:pPr>
            <w:tabs>
              <w:tab w:val="left" w:pos="2670"/>
            </w:tabs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tab/>
          </w:r>
        </w:p>
        <w:p w14:paraId="513746F4" w14:textId="5C37392D" w:rsidR="00410AFD" w:rsidRDefault="004B1A03" w:rsidP="00410AFD"/>
      </w:sdtContent>
    </w:sdt>
    <w:tbl>
      <w:tblPr>
        <w:tblW w:w="14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4"/>
        <w:gridCol w:w="4973"/>
      </w:tblGrid>
      <w:tr w:rsidR="00B35FF8" w:rsidRPr="006A1EE6" w14:paraId="4587B335" w14:textId="77777777" w:rsidTr="00A32FB4">
        <w:trPr>
          <w:trHeight w:val="1623"/>
        </w:trPr>
        <w:tc>
          <w:tcPr>
            <w:tcW w:w="9154" w:type="dxa"/>
            <w:shd w:val="clear" w:color="auto" w:fill="F2F2F2" w:themeFill="background1" w:themeFillShade="F2"/>
          </w:tcPr>
          <w:p w14:paraId="2E5C285C" w14:textId="77777777" w:rsidR="00B35FF8" w:rsidRPr="006A1EE6" w:rsidRDefault="00B35FF8" w:rsidP="00A47C8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20852DF6" w14:textId="77777777" w:rsidR="00B35FF8" w:rsidRPr="006A1EE6" w:rsidRDefault="00B35FF8" w:rsidP="00A47C8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73" w:type="dxa"/>
            <w:shd w:val="clear" w:color="auto" w:fill="F2F2F2" w:themeFill="background1" w:themeFillShade="F2"/>
          </w:tcPr>
          <w:p w14:paraId="3040F65B" w14:textId="77777777" w:rsidR="00B35FF8" w:rsidRPr="006A1EE6" w:rsidRDefault="00B35FF8" w:rsidP="00A47C8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4737DF8B" w14:textId="77777777" w:rsidR="00B35FF8" w:rsidRPr="006A1EE6" w:rsidRDefault="00B35FF8" w:rsidP="00A47C8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B35FF8" w:rsidRPr="003B66F6" w14:paraId="56194A94" w14:textId="77777777" w:rsidTr="00A32FB4">
        <w:trPr>
          <w:trHeight w:val="1830"/>
        </w:trPr>
        <w:tc>
          <w:tcPr>
            <w:tcW w:w="9154" w:type="dxa"/>
            <w:shd w:val="clear" w:color="auto" w:fill="auto"/>
          </w:tcPr>
          <w:p w14:paraId="01F2DEAF" w14:textId="1A803247" w:rsidR="00B35FF8" w:rsidRPr="00A32FB4" w:rsidRDefault="00B35FF8" w:rsidP="00A47C8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F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Gestion des pièces détachées : </w:t>
            </w:r>
          </w:p>
          <w:p w14:paraId="431596C6" w14:textId="77777777" w:rsidR="00A32FB4" w:rsidRPr="00A32FB4" w:rsidRDefault="00A32FB4" w:rsidP="00A32FB4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D559EAA" w14:textId="144BD709" w:rsidR="00B35FF8" w:rsidRPr="00A32FB4" w:rsidRDefault="00B35FF8" w:rsidP="00A32FB4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32FB4">
              <w:rPr>
                <w:rFonts w:ascii="Arial" w:hAnsi="Arial" w:cs="Arial"/>
                <w:sz w:val="22"/>
                <w:szCs w:val="22"/>
              </w:rPr>
              <w:t>Le candidat décrit les mesures prises pour valoriser la réparation plutôt que le remplacement d’une pièce défectueuse</w:t>
            </w:r>
            <w:r w:rsidR="00A32FB4" w:rsidRPr="00A32FB4">
              <w:rPr>
                <w:rFonts w:ascii="Arial" w:hAnsi="Arial" w:cs="Arial"/>
                <w:sz w:val="22"/>
                <w:szCs w:val="22"/>
              </w:rPr>
              <w:t> ;</w:t>
            </w:r>
          </w:p>
          <w:p w14:paraId="38B4B75A" w14:textId="4E92B3AB" w:rsidR="00B35FF8" w:rsidRPr="00A32FB4" w:rsidRDefault="00B35FF8" w:rsidP="00A32FB4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32FB4">
              <w:rPr>
                <w:rFonts w:ascii="Arial" w:hAnsi="Arial" w:cs="Arial"/>
                <w:sz w:val="22"/>
                <w:szCs w:val="22"/>
              </w:rPr>
              <w:t>Le candidat décrit les mesures de recours aux pièces détachés issues du réemploi, réutilisées ou recyclées</w:t>
            </w:r>
            <w:r w:rsidR="00A32FB4" w:rsidRPr="00A32FB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73" w:type="dxa"/>
            <w:shd w:val="clear" w:color="auto" w:fill="auto"/>
          </w:tcPr>
          <w:p w14:paraId="07EACF24" w14:textId="77777777" w:rsidR="00B35FF8" w:rsidRPr="003B66F6" w:rsidRDefault="00B35FF8" w:rsidP="00A47C8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35FF8" w:rsidRPr="003B66F6" w14:paraId="6195C9AE" w14:textId="77777777" w:rsidTr="00A32FB4">
        <w:trPr>
          <w:trHeight w:val="1801"/>
        </w:trPr>
        <w:tc>
          <w:tcPr>
            <w:tcW w:w="9154" w:type="dxa"/>
            <w:shd w:val="clear" w:color="auto" w:fill="auto"/>
          </w:tcPr>
          <w:p w14:paraId="20695CF7" w14:textId="7C8BCF86" w:rsidR="00A32FB4" w:rsidRPr="00A32FB4" w:rsidRDefault="00B35FF8" w:rsidP="00A47C86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A32F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Gestion des déchets : </w:t>
            </w:r>
          </w:p>
          <w:p w14:paraId="1AA54DE1" w14:textId="77777777" w:rsidR="00A32FB4" w:rsidRDefault="00A32FB4" w:rsidP="00A32FB4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left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  <w:p w14:paraId="2184DC2C" w14:textId="32329FAA" w:rsidR="00A32FB4" w:rsidRPr="00A32FB4" w:rsidRDefault="00B35FF8" w:rsidP="00A32FB4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32FB4">
              <w:rPr>
                <w:rFonts w:ascii="Arial" w:hAnsi="Arial" w:cs="Arial"/>
                <w:sz w:val="22"/>
                <w:szCs w:val="22"/>
              </w:rPr>
              <w:t>Le candidat décrit les mesures prises sur la mise en place (ou l’utilisation) d’une filière de recyclage (</w:t>
            </w:r>
            <w:r w:rsidR="00A32FB4">
              <w:rPr>
                <w:rFonts w:ascii="Arial" w:hAnsi="Arial" w:cs="Arial"/>
                <w:sz w:val="22"/>
                <w:szCs w:val="22"/>
              </w:rPr>
              <w:t>25</w:t>
            </w:r>
            <w:r w:rsidRPr="00A32FB4">
              <w:rPr>
                <w:rFonts w:ascii="Arial" w:hAnsi="Arial" w:cs="Arial"/>
                <w:sz w:val="22"/>
                <w:szCs w:val="22"/>
              </w:rPr>
              <w:t xml:space="preserve"> points)</w:t>
            </w:r>
            <w:r w:rsidR="00A32FB4">
              <w:rPr>
                <w:rFonts w:ascii="Arial" w:hAnsi="Arial" w:cs="Arial"/>
                <w:sz w:val="22"/>
                <w:szCs w:val="22"/>
              </w:rPr>
              <w:t> ;</w:t>
            </w:r>
          </w:p>
          <w:p w14:paraId="578A63AD" w14:textId="3FA5B04A" w:rsidR="00B35FF8" w:rsidRPr="00A32FB4" w:rsidRDefault="00B35FF8" w:rsidP="00A32FB4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A32FB4">
              <w:rPr>
                <w:rFonts w:ascii="Arial" w:hAnsi="Arial" w:cs="Arial"/>
                <w:sz w:val="22"/>
                <w:szCs w:val="22"/>
              </w:rPr>
              <w:t>Le candidat décrit les dispositions prises pour le suivi dématérialisé des déchets (</w:t>
            </w:r>
            <w:proofErr w:type="spellStart"/>
            <w:r w:rsidRPr="00A32FB4">
              <w:rPr>
                <w:rFonts w:ascii="Arial" w:hAnsi="Arial" w:cs="Arial"/>
                <w:sz w:val="22"/>
                <w:szCs w:val="22"/>
              </w:rPr>
              <w:t>TrackDéchets</w:t>
            </w:r>
            <w:proofErr w:type="spellEnd"/>
            <w:r w:rsidRPr="00A32FB4">
              <w:rPr>
                <w:rFonts w:ascii="Arial" w:hAnsi="Arial" w:cs="Arial"/>
                <w:sz w:val="22"/>
                <w:szCs w:val="22"/>
              </w:rPr>
              <w:t>) (25 points)</w:t>
            </w:r>
            <w:r w:rsidR="00A32FB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73" w:type="dxa"/>
            <w:shd w:val="clear" w:color="auto" w:fill="auto"/>
          </w:tcPr>
          <w:p w14:paraId="4AF62FD5" w14:textId="77777777" w:rsidR="00B35FF8" w:rsidRPr="00D75EF9" w:rsidRDefault="00B35FF8" w:rsidP="00A47C8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35FF8" w:rsidRPr="003B66F6" w14:paraId="7F0DDBAD" w14:textId="77777777" w:rsidTr="00A32FB4">
        <w:trPr>
          <w:trHeight w:val="2339"/>
        </w:trPr>
        <w:tc>
          <w:tcPr>
            <w:tcW w:w="9154" w:type="dxa"/>
            <w:shd w:val="clear" w:color="auto" w:fill="auto"/>
          </w:tcPr>
          <w:p w14:paraId="4A67071B" w14:textId="58844200" w:rsidR="00B35FF8" w:rsidRPr="00A32FB4" w:rsidRDefault="00A32FB4" w:rsidP="00A47C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B35FF8" w:rsidRPr="00A32F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="00B35FF8" w:rsidRPr="00A32F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Mise en œuvre d’actions </w:t>
            </w:r>
            <w:proofErr w:type="spellStart"/>
            <w:r w:rsidR="00B35FF8" w:rsidRPr="00A32FB4">
              <w:rPr>
                <w:rFonts w:ascii="Arial" w:hAnsi="Arial" w:cs="Arial"/>
                <w:b/>
                <w:bCs/>
                <w:sz w:val="22"/>
                <w:szCs w:val="22"/>
              </w:rPr>
              <w:t>éco-responsables</w:t>
            </w:r>
            <w:proofErr w:type="spellEnd"/>
            <w:r w:rsidR="00B35FF8" w:rsidRPr="00A32FB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 : </w:t>
            </w:r>
          </w:p>
          <w:p w14:paraId="6D886A0D" w14:textId="77777777" w:rsidR="00B35FF8" w:rsidRPr="00A32FB4" w:rsidRDefault="00B35FF8" w:rsidP="00A47C8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32FB4">
              <w:rPr>
                <w:rFonts w:ascii="Arial" w:hAnsi="Arial" w:cs="Arial"/>
                <w:sz w:val="22"/>
                <w:szCs w:val="22"/>
              </w:rPr>
              <w:t>Le candidat indique les mesures prises pour limiter l’impact carbone de son activité :</w:t>
            </w:r>
          </w:p>
          <w:p w14:paraId="25596D5C" w14:textId="77777777" w:rsidR="00B35FF8" w:rsidRPr="00A32FB4" w:rsidRDefault="00B35FF8" w:rsidP="00A47C86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32FB4">
              <w:rPr>
                <w:rFonts w:ascii="Arial" w:hAnsi="Arial" w:cs="Arial"/>
                <w:sz w:val="22"/>
                <w:szCs w:val="22"/>
              </w:rPr>
              <w:t xml:space="preserve">Dans ses déplacements (véhicules propres, mise en place d’une politique volontariste de réduction des consommations du carburant - </w:t>
            </w:r>
            <w:proofErr w:type="spellStart"/>
            <w:r w:rsidRPr="00A32FB4">
              <w:rPr>
                <w:rFonts w:ascii="Arial" w:hAnsi="Arial" w:cs="Arial"/>
                <w:sz w:val="22"/>
                <w:szCs w:val="22"/>
              </w:rPr>
              <w:t>écoconduite</w:t>
            </w:r>
            <w:proofErr w:type="spellEnd"/>
            <w:r w:rsidRPr="00A32FB4">
              <w:rPr>
                <w:rFonts w:ascii="Arial" w:hAnsi="Arial" w:cs="Arial"/>
                <w:sz w:val="22"/>
                <w:szCs w:val="22"/>
              </w:rPr>
              <w:t xml:space="preserve">) ; </w:t>
            </w:r>
          </w:p>
          <w:p w14:paraId="72C526FA" w14:textId="77777777" w:rsidR="00B35FF8" w:rsidRPr="00A32FB4" w:rsidRDefault="00B35FF8" w:rsidP="00A47C86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FB4">
              <w:rPr>
                <w:rFonts w:ascii="Arial" w:hAnsi="Arial" w:cs="Arial"/>
                <w:sz w:val="22"/>
                <w:szCs w:val="22"/>
              </w:rPr>
              <w:t xml:space="preserve">Dans ses approvisionnements (localisation des fournisseurs). </w:t>
            </w:r>
          </w:p>
        </w:tc>
        <w:tc>
          <w:tcPr>
            <w:tcW w:w="4973" w:type="dxa"/>
            <w:shd w:val="clear" w:color="auto" w:fill="auto"/>
          </w:tcPr>
          <w:p w14:paraId="10754CBE" w14:textId="77777777" w:rsidR="00B35FF8" w:rsidRPr="003B66F6" w:rsidRDefault="00B35FF8" w:rsidP="00A47C8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bookmarkStart w:id="0" w:name="_GoBack"/>
        <w:bookmarkEnd w:id="0"/>
      </w:tr>
    </w:tbl>
    <w:p w14:paraId="7E556DA4" w14:textId="29AA0AD7" w:rsidR="004B1A03" w:rsidRDefault="004B1A03" w:rsidP="003474AD"/>
    <w:p w14:paraId="7B6EA3D5" w14:textId="77777777" w:rsidR="00B35FF8" w:rsidRPr="004B1A03" w:rsidRDefault="00B35FF8" w:rsidP="004B1A03"/>
    <w:sectPr w:rsidR="00B35FF8" w:rsidRPr="004B1A03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2811E" w14:textId="77777777" w:rsidR="00EE4928" w:rsidRDefault="00EE4928" w:rsidP="00EA6B59">
      <w:pPr>
        <w:spacing w:after="0" w:line="240" w:lineRule="auto"/>
      </w:pPr>
      <w:r>
        <w:separator/>
      </w:r>
    </w:p>
  </w:endnote>
  <w:endnote w:type="continuationSeparator" w:id="0">
    <w:p w14:paraId="742852B5" w14:textId="77777777" w:rsidR="00EE4928" w:rsidRDefault="00EE4928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4B1A03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F1EBE" w14:textId="4B0F446A" w:rsidR="00690EBA" w:rsidRDefault="004B1A03">
    <w:pPr>
      <w:pStyle w:val="Pieddepage"/>
    </w:pPr>
    <w:r>
      <w:t>SID SE</w:t>
    </w:r>
    <w:r w:rsidR="00FA534F">
      <w:t xml:space="preserve"> 26</w:t>
    </w:r>
    <w:r w:rsidR="00FA534F">
      <w:rPr>
        <w:rFonts w:ascii="Calibri" w:hAnsi="Calibri" w:cs="Calibri"/>
      </w:rPr>
      <w:t> </w:t>
    </w:r>
    <w:r w:rsidR="00FA534F">
      <w:t>010 – 26 011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32327" w14:textId="77777777" w:rsidR="00EE4928" w:rsidRDefault="00EE4928" w:rsidP="00EA6B59">
      <w:pPr>
        <w:spacing w:after="0" w:line="240" w:lineRule="auto"/>
      </w:pPr>
      <w:r>
        <w:separator/>
      </w:r>
    </w:p>
  </w:footnote>
  <w:footnote w:type="continuationSeparator" w:id="0">
    <w:p w14:paraId="5543D266" w14:textId="77777777" w:rsidR="00EE4928" w:rsidRDefault="00EE4928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45BDE"/>
    <w:multiLevelType w:val="hybridMultilevel"/>
    <w:tmpl w:val="5CA47940"/>
    <w:lvl w:ilvl="0" w:tplc="4060186C">
      <w:start w:val="15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2"/>
  </w:num>
  <w:num w:numId="14">
    <w:abstractNumId w:val="7"/>
  </w:num>
  <w:num w:numId="15">
    <w:abstractNumId w:val="11"/>
  </w:num>
  <w:num w:numId="16">
    <w:abstractNumId w:val="9"/>
  </w:num>
  <w:num w:numId="17">
    <w:abstractNumId w:val="15"/>
  </w:num>
  <w:num w:numId="18">
    <w:abstractNumId w:val="5"/>
  </w:num>
  <w:num w:numId="19">
    <w:abstractNumId w:val="10"/>
  </w:num>
  <w:num w:numId="20">
    <w:abstractNumId w:val="12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3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C0A6F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B6B1B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1A03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0EBA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3464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2371E"/>
    <w:rsid w:val="00A32FB4"/>
    <w:rsid w:val="00A36B33"/>
    <w:rsid w:val="00A4023E"/>
    <w:rsid w:val="00A413FD"/>
    <w:rsid w:val="00A53F5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35FF8"/>
    <w:rsid w:val="00B42C54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0EA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48"/>
    <w:rsid w:val="00DD14CD"/>
    <w:rsid w:val="00DD2E0E"/>
    <w:rsid w:val="00DE0DDC"/>
    <w:rsid w:val="00DF05C2"/>
    <w:rsid w:val="00E012C2"/>
    <w:rsid w:val="00E45982"/>
    <w:rsid w:val="00E64161"/>
    <w:rsid w:val="00E7280E"/>
    <w:rsid w:val="00E836BB"/>
    <w:rsid w:val="00E87AAE"/>
    <w:rsid w:val="00E970C0"/>
    <w:rsid w:val="00EA60CB"/>
    <w:rsid w:val="00EA6B59"/>
    <w:rsid w:val="00EC58AD"/>
    <w:rsid w:val="00ED583B"/>
    <w:rsid w:val="00EE10E8"/>
    <w:rsid w:val="00EE492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A534F"/>
    <w:rsid w:val="00FB48C0"/>
    <w:rsid w:val="00FB6100"/>
    <w:rsid w:val="00FE1639"/>
    <w:rsid w:val="00FE23D8"/>
    <w:rsid w:val="00FF1ABC"/>
    <w:rsid w:val="00FF2F53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2B32A3-BE2D-45DF-8BC1-C56DBF418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11</TotalTime>
  <Pages>2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4</cp:revision>
  <dcterms:created xsi:type="dcterms:W3CDTF">2025-12-08T08:12:00Z</dcterms:created>
  <dcterms:modified xsi:type="dcterms:W3CDTF">2026-02-09T15:41:00Z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